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D33EFA2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34481">
        <w:rPr>
          <w:rFonts w:ascii="Arial" w:eastAsia="Times New Roman" w:hAnsi="Arial" w:cs="Arial"/>
          <w:b/>
          <w:bCs/>
          <w:noProof/>
          <w:sz w:val="28"/>
          <w:szCs w:val="28"/>
        </w:rPr>
        <w:t>Senior Health Physicist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D6C8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1EE3F3CE" w:rsidR="00CB4972" w:rsidRPr="00CC3A8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C3A8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13B18" w:rsidRPr="00CC3A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34481" w:rsidRPr="00CC3A8A">
        <w:rPr>
          <w:rFonts w:ascii="Arial" w:eastAsia="Times New Roman" w:hAnsi="Arial" w:cs="Arial"/>
          <w:sz w:val="24"/>
          <w:szCs w:val="24"/>
        </w:rPr>
        <w:t>Senior Health Physicist</w:t>
      </w:r>
    </w:p>
    <w:p w14:paraId="37C2005C" w14:textId="77777777" w:rsidR="00FF56A9" w:rsidRPr="00CC3A8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6CFBA5B" w:rsidR="00FF56A9" w:rsidRPr="00CC3A8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3A8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C3A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A1E7E" w:rsidRPr="00CC3A8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CC3A8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E1F2B64" w:rsidR="00EA447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CC3A8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34481" w:rsidRPr="00CC3A8A">
        <w:rPr>
          <w:rFonts w:ascii="Arial" w:eastAsia="Times New Roman" w:hAnsi="Arial" w:cs="Arial"/>
          <w:sz w:val="24"/>
          <w:szCs w:val="24"/>
        </w:rPr>
        <w:t>18</w:t>
      </w:r>
    </w:p>
    <w:p w14:paraId="2CD064D6" w14:textId="51B9207C" w:rsidR="005B5FFE" w:rsidRDefault="005B5FF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201E79" w14:textId="6B3A74C6" w:rsidR="005B5FFE" w:rsidRPr="005B5FFE" w:rsidRDefault="005B5FF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>
        <w:rPr>
          <w:rFonts w:ascii="Arial" w:eastAsia="Times New Roman" w:hAnsi="Arial" w:cs="Arial"/>
          <w:sz w:val="24"/>
          <w:szCs w:val="24"/>
        </w:rPr>
        <w:t>$126,577.45</w:t>
      </w:r>
    </w:p>
    <w:p w14:paraId="3E0C7C88" w14:textId="1DA1800E" w:rsidR="00FF56A9" w:rsidRPr="00CC3A8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CC3A8A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3A8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D996545" w14:textId="77777777" w:rsidR="00330B44" w:rsidRPr="00CC3A8A" w:rsidRDefault="00330B44" w:rsidP="00D6188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C56502C" w14:textId="2EED4B80" w:rsidR="00D6188A" w:rsidRPr="00CC3A8A" w:rsidRDefault="00A769D6" w:rsidP="00A769D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3A8A">
        <w:rPr>
          <w:rFonts w:ascii="Arial" w:hAnsi="Arial" w:cs="Arial"/>
        </w:rPr>
        <w:t>The Senior Health Physicist, under direction, oversees the accelerator radiation safety program.</w:t>
      </w:r>
    </w:p>
    <w:p w14:paraId="709A56CE" w14:textId="03A6C3AC" w:rsidR="00E26B65" w:rsidRPr="00CC3A8A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194D5D" w14:textId="77777777" w:rsidR="00564EAC" w:rsidRPr="00CC3A8A" w:rsidRDefault="00564EAC" w:rsidP="00564EA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C3A8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49E9DC7" w14:textId="11119846" w:rsidR="00564EAC" w:rsidRPr="00CC3A8A" w:rsidRDefault="00564EAC" w:rsidP="0013448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3855045" w14:textId="77777777" w:rsidR="00CC3A8A" w:rsidRPr="00CC3A8A" w:rsidRDefault="00CC3A8A" w:rsidP="00CC3A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3A8A">
        <w:rPr>
          <w:rFonts w:ascii="Arial" w:eastAsia="Times New Roman" w:hAnsi="Arial" w:cs="Arial"/>
          <w:b/>
          <w:bCs/>
          <w:sz w:val="24"/>
          <w:szCs w:val="24"/>
        </w:rPr>
        <w:t>40% Radiation Safety Program Oversight</w:t>
      </w:r>
    </w:p>
    <w:p w14:paraId="2FFB97D2" w14:textId="77777777" w:rsidR="00CC3A8A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Oversees, reviews, and updates the accelerator radiation safety program.</w:t>
      </w:r>
    </w:p>
    <w:p w14:paraId="6A054D21" w14:textId="77777777" w:rsidR="00CC3A8A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Reviews experimental protocols and provides necessary support.</w:t>
      </w:r>
    </w:p>
    <w:p w14:paraId="033AE196" w14:textId="2325539C" w:rsidR="00CC3A8A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Reviews radioactive material/radiation producing device/laser permits for regulatory compliance.</w:t>
      </w:r>
    </w:p>
    <w:p w14:paraId="06D17073" w14:textId="77777777" w:rsidR="00CC3A8A" w:rsidRPr="00CC3A8A" w:rsidRDefault="00CC3A8A" w:rsidP="00CC3A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B32311" w14:textId="77777777" w:rsidR="00CC3A8A" w:rsidRPr="00CC3A8A" w:rsidRDefault="00CC3A8A" w:rsidP="00CC3A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3A8A">
        <w:rPr>
          <w:rFonts w:ascii="Arial" w:eastAsia="Times New Roman" w:hAnsi="Arial" w:cs="Arial"/>
          <w:b/>
          <w:bCs/>
          <w:sz w:val="24"/>
          <w:szCs w:val="24"/>
        </w:rPr>
        <w:t>20% Training and Compliance Monitoring</w:t>
      </w:r>
    </w:p>
    <w:p w14:paraId="32FD1067" w14:textId="77777777" w:rsidR="00CC3A8A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Provides radiation safety training to personnel.</w:t>
      </w:r>
    </w:p>
    <w:p w14:paraId="7ED6347D" w14:textId="62491F5D" w:rsidR="00CC3A8A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Monitors facility personnel to ensure doses are compliant with Federal regulations</w:t>
      </w:r>
      <w:r w:rsidR="00F314B3">
        <w:rPr>
          <w:rFonts w:ascii="Arial" w:eastAsia="Times New Roman" w:hAnsi="Arial" w:cs="Arial"/>
          <w:sz w:val="24"/>
          <w:szCs w:val="24"/>
        </w:rPr>
        <w:t>.</w:t>
      </w:r>
    </w:p>
    <w:p w14:paraId="04ECF11E" w14:textId="6DAF72DB" w:rsidR="00CC3A8A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Evaluates radiation fields and shielding.</w:t>
      </w:r>
    </w:p>
    <w:p w14:paraId="3AC0CB9A" w14:textId="77777777" w:rsidR="00CC3A8A" w:rsidRPr="00CC3A8A" w:rsidRDefault="00CC3A8A" w:rsidP="00CC3A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0D49BB" w14:textId="77777777" w:rsidR="00CC3A8A" w:rsidRPr="00CC3A8A" w:rsidRDefault="00CC3A8A" w:rsidP="00CC3A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3A8A">
        <w:rPr>
          <w:rFonts w:ascii="Arial" w:eastAsia="Times New Roman" w:hAnsi="Arial" w:cs="Arial"/>
          <w:b/>
          <w:bCs/>
          <w:sz w:val="24"/>
          <w:szCs w:val="24"/>
        </w:rPr>
        <w:t>10% Emergency Response and Support</w:t>
      </w:r>
    </w:p>
    <w:p w14:paraId="07792CC5" w14:textId="77777777" w:rsidR="00CC3A8A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Responds to radiological emergencies; provides emergency response technical expertise for radiation-related incidents.</w:t>
      </w:r>
    </w:p>
    <w:p w14:paraId="10EAB32B" w14:textId="4F338B70" w:rsidR="00CC3A8A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Assists with the radiological safety program.</w:t>
      </w:r>
    </w:p>
    <w:p w14:paraId="5A27D159" w14:textId="77777777" w:rsidR="00CC3A8A" w:rsidRPr="00CC3A8A" w:rsidRDefault="00CC3A8A" w:rsidP="00CC3A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E0B0A6" w14:textId="77777777" w:rsidR="00CC3A8A" w:rsidRPr="00CC3A8A" w:rsidRDefault="00CC3A8A" w:rsidP="00CC3A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3A8A">
        <w:rPr>
          <w:rFonts w:ascii="Arial" w:eastAsia="Times New Roman" w:hAnsi="Arial" w:cs="Arial"/>
          <w:b/>
          <w:bCs/>
          <w:sz w:val="24"/>
          <w:szCs w:val="24"/>
        </w:rPr>
        <w:t>10% Strategic Planning and Budget Input</w:t>
      </w:r>
    </w:p>
    <w:p w14:paraId="75543042" w14:textId="77777777" w:rsidR="00CC3A8A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Provides input on budgetary and strategic planning processes.</w:t>
      </w:r>
    </w:p>
    <w:p w14:paraId="1417C0C0" w14:textId="02B859A8" w:rsidR="00564EAC" w:rsidRPr="00CC3A8A" w:rsidRDefault="00CC3A8A" w:rsidP="00CC3A8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Facilitates and reviews radioactive material permits for regulatory compliance.</w:t>
      </w:r>
    </w:p>
    <w:p w14:paraId="53452D0D" w14:textId="77777777" w:rsidR="00CC3A8A" w:rsidRPr="00CC3A8A" w:rsidRDefault="00CC3A8A" w:rsidP="00CC3A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4A36FA" w14:textId="77777777" w:rsidR="00564EAC" w:rsidRPr="00CC3A8A" w:rsidRDefault="00564EAC" w:rsidP="00564EA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C3A8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FAD4FD6" w14:textId="619444D4" w:rsidR="00354D3C" w:rsidRDefault="00564EAC" w:rsidP="00564EA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3A8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91887A9" w14:textId="6AE97462" w:rsidR="00564EAC" w:rsidRPr="00CC3A8A" w:rsidRDefault="00354D3C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8802901" w14:textId="59FA415C" w:rsidR="0091692B" w:rsidRPr="00CC3A8A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C3A8A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6CE82F3A" w14:textId="77777777" w:rsidR="0091692B" w:rsidRPr="00CC3A8A" w:rsidRDefault="0091692B" w:rsidP="0091692B">
      <w:pPr>
        <w:pStyle w:val="ListParagraph"/>
        <w:numPr>
          <w:ilvl w:val="0"/>
          <w:numId w:val="1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3A8A">
        <w:rPr>
          <w:rFonts w:ascii="Arial" w:eastAsia="Arial" w:hAnsi="Arial" w:cs="Arial"/>
          <w:sz w:val="24"/>
          <w:szCs w:val="24"/>
        </w:rPr>
        <w:t xml:space="preserve">Master’s degree in Health Physics, Nuclear Engineering, Nuclear Science, Radiological Health, Radiological Protection, or Radiological Science, or equivalent combination of education and experience. </w:t>
      </w:r>
    </w:p>
    <w:p w14:paraId="446085DE" w14:textId="2268BF08" w:rsidR="00330B44" w:rsidRPr="00CC3A8A" w:rsidRDefault="0091692B" w:rsidP="0091692B">
      <w:pPr>
        <w:pStyle w:val="ListParagraph"/>
        <w:numPr>
          <w:ilvl w:val="0"/>
          <w:numId w:val="1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3A8A">
        <w:rPr>
          <w:rFonts w:ascii="Arial" w:eastAsia="Arial" w:hAnsi="Arial" w:cs="Arial"/>
          <w:sz w:val="24"/>
          <w:szCs w:val="24"/>
        </w:rPr>
        <w:t>Five years of experience in radiological safety or related.</w:t>
      </w:r>
    </w:p>
    <w:p w14:paraId="27754C3B" w14:textId="77777777" w:rsidR="0091692B" w:rsidRPr="00CC3A8A" w:rsidRDefault="0091692B" w:rsidP="00720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65B3F8E6" w:rsidR="5745B4B6" w:rsidRPr="00CC3A8A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C3A8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23A0C6DF" w:rsidR="008A0850" w:rsidRPr="00CC3A8A" w:rsidRDefault="00BE4454" w:rsidP="00BE445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3A8A">
        <w:rPr>
          <w:rFonts w:ascii="Arial" w:hAnsi="Arial" w:cs="Arial"/>
        </w:rPr>
        <w:t>Certification by the American Board of Health Physics.</w:t>
      </w:r>
    </w:p>
    <w:p w14:paraId="69FA310D" w14:textId="77777777" w:rsidR="00BE4454" w:rsidRPr="00CC3A8A" w:rsidRDefault="00BE4454" w:rsidP="00BE445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4C3BAA1" w14:textId="5892909C" w:rsidR="5745B4B6" w:rsidRPr="00CC3A8A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C3A8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7A6D5E" w14:textId="77777777" w:rsidR="006A3C5B" w:rsidRPr="00CC3A8A" w:rsidRDefault="001C3FCD" w:rsidP="006A3C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3A8A">
        <w:rPr>
          <w:rFonts w:ascii="Arial" w:hAnsi="Arial" w:cs="Arial"/>
        </w:rPr>
        <w:t>Ability to multitask and work cooperatively with others. </w:t>
      </w:r>
    </w:p>
    <w:p w14:paraId="72C82566" w14:textId="77777777" w:rsidR="006A3C5B" w:rsidRPr="00CC3A8A" w:rsidRDefault="006A3C5B" w:rsidP="006A3C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3A8A">
        <w:rPr>
          <w:rFonts w:ascii="Arial" w:hAnsi="Arial" w:cs="Arial"/>
          <w:shd w:val="clear" w:color="auto" w:fill="FFFFFF"/>
        </w:rPr>
        <w:t xml:space="preserve">Knowledge of Texas Department of State Health Services and Radiation Control Program rules. </w:t>
      </w:r>
    </w:p>
    <w:p w14:paraId="3ADD0866" w14:textId="77777777" w:rsidR="006A3C5B" w:rsidRPr="00CC3A8A" w:rsidRDefault="006A3C5B" w:rsidP="006A3C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3A8A">
        <w:rPr>
          <w:rFonts w:ascii="Arial" w:hAnsi="Arial" w:cs="Arial"/>
          <w:shd w:val="clear" w:color="auto" w:fill="FFFFFF"/>
        </w:rPr>
        <w:t>Knowledge of use of portable radiation survey instrumentation and other appropriate safety equipment.</w:t>
      </w:r>
    </w:p>
    <w:p w14:paraId="2D578A5F" w14:textId="4C97F4F0" w:rsidR="00A02DE4" w:rsidRPr="00CC3A8A" w:rsidRDefault="006A3C5B" w:rsidP="006A3C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3A8A">
        <w:rPr>
          <w:rFonts w:ascii="Arial" w:hAnsi="Arial" w:cs="Arial"/>
          <w:shd w:val="clear" w:color="auto" w:fill="FFFFFF"/>
        </w:rPr>
        <w:t>Strong verbal and written communication skills.</w:t>
      </w:r>
    </w:p>
    <w:p w14:paraId="7C9C8AC1" w14:textId="77777777" w:rsidR="006A3C5B" w:rsidRPr="00CC3A8A" w:rsidRDefault="006A3C5B" w:rsidP="006A3C5B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BEBB870" w14:textId="521E4152" w:rsidR="5745B4B6" w:rsidRPr="00CC3A8A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C3A8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6DBCD934" w14:textId="24A1DF7E" w:rsidR="00087185" w:rsidRPr="00CC3A8A" w:rsidRDefault="00087185" w:rsidP="0008718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3A8A">
        <w:rPr>
          <w:rFonts w:ascii="Arial" w:eastAsia="Arial" w:hAnsi="Arial" w:cs="Arial"/>
          <w:sz w:val="24"/>
          <w:szCs w:val="24"/>
        </w:rPr>
        <w:t>Computer</w:t>
      </w:r>
    </w:p>
    <w:p w14:paraId="7107A330" w14:textId="4B012705" w:rsidR="00087185" w:rsidRPr="00CC3A8A" w:rsidRDefault="00087185" w:rsidP="0008718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3A8A">
        <w:rPr>
          <w:rFonts w:ascii="Arial" w:eastAsia="Arial" w:hAnsi="Arial" w:cs="Arial"/>
          <w:sz w:val="24"/>
          <w:szCs w:val="24"/>
        </w:rPr>
        <w:t>Telephone</w:t>
      </w:r>
    </w:p>
    <w:p w14:paraId="0642C14A" w14:textId="77211AC3" w:rsidR="00087185" w:rsidRPr="00CC3A8A" w:rsidRDefault="00087185" w:rsidP="0008718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3A8A">
        <w:rPr>
          <w:rFonts w:ascii="Arial" w:eastAsia="Arial" w:hAnsi="Arial" w:cs="Arial"/>
          <w:sz w:val="24"/>
          <w:szCs w:val="24"/>
        </w:rPr>
        <w:t>Calculator</w:t>
      </w:r>
    </w:p>
    <w:p w14:paraId="4C0C8FD8" w14:textId="77777777" w:rsidR="00421F1E" w:rsidRPr="00CC3A8A" w:rsidRDefault="00421F1E" w:rsidP="00421F1E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CC3A8A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C3A8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9E43BA" w14:textId="03E843FE" w:rsidR="005C604A" w:rsidRPr="00CC3A8A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C3A8A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CC3A8A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CC3A8A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C3A8A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CC3A8A">
        <w:rPr>
          <w:rFonts w:ascii="Arial" w:eastAsia="Arial" w:hAnsi="Arial" w:cs="Arial"/>
          <w:b/>
          <w:bCs/>
          <w:sz w:val="24"/>
          <w:szCs w:val="24"/>
        </w:rPr>
        <w:t>e</w:t>
      </w:r>
      <w:r w:rsidRPr="00CC3A8A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43195516" w:rsidR="00C66B0E" w:rsidRPr="00CC3A8A" w:rsidRDefault="002A7E52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3A8A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2704E319" w14:textId="3B7FE74E" w:rsidR="00344FB4" w:rsidRPr="00330B44" w:rsidRDefault="00344FB4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2B639982" w:rsidR="3B2E75D1" w:rsidRPr="00330B44" w:rsidRDefault="3B2E75D1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30B4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30B4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30B4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30B4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330B4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30B44" w:rsidRDefault="00727FF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30B4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30B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30B4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330B44" w:rsidRDefault="00727FF6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30B4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30B4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330B44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330B4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30B4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30B4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30B4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30B44" w:rsidRDefault="00727F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30B4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30B4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838D411" w:rsidR="00EC59AF" w:rsidRPr="00330B44" w:rsidRDefault="00727FF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330B4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30B44">
        <w:rPr>
          <w:rFonts w:ascii="Arial" w:eastAsia="Times New Roman" w:hAnsi="Arial" w:cs="Arial"/>
          <w:b/>
          <w:sz w:val="24"/>
          <w:szCs w:val="24"/>
        </w:rPr>
        <w:t xml:space="preserve"> N</w:t>
      </w:r>
      <w:r w:rsidR="003435D1" w:rsidRPr="00330B44">
        <w:rPr>
          <w:rFonts w:ascii="Arial" w:eastAsia="Times New Roman" w:hAnsi="Arial" w:cs="Arial"/>
          <w:b/>
          <w:sz w:val="24"/>
          <w:szCs w:val="24"/>
        </w:rPr>
        <w:t>o</w:t>
      </w:r>
    </w:p>
    <w:sectPr w:rsidR="00EC59AF" w:rsidRPr="00330B4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F151" w14:textId="77777777" w:rsidR="0055255D" w:rsidRDefault="0055255D" w:rsidP="005C7886">
      <w:pPr>
        <w:spacing w:after="0" w:line="240" w:lineRule="auto"/>
      </w:pPr>
      <w:r>
        <w:separator/>
      </w:r>
    </w:p>
  </w:endnote>
  <w:endnote w:type="continuationSeparator" w:id="0">
    <w:p w14:paraId="7A8B64A1" w14:textId="77777777" w:rsidR="0055255D" w:rsidRDefault="0055255D" w:rsidP="005C7886">
      <w:pPr>
        <w:spacing w:after="0" w:line="240" w:lineRule="auto"/>
      </w:pPr>
      <w:r>
        <w:continuationSeparator/>
      </w:r>
    </w:p>
  </w:endnote>
  <w:endnote w:type="continuationNotice" w:id="1">
    <w:p w14:paraId="37D46E99" w14:textId="77777777" w:rsidR="0055255D" w:rsidRDefault="00552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66D6EB7" w14:textId="713C24C9" w:rsidR="00462335" w:rsidRPr="001B1329" w:rsidRDefault="00462335" w:rsidP="0046233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34481">
      <w:rPr>
        <w:rFonts w:ascii="Arial" w:hAnsi="Arial" w:cs="Arial"/>
        <w:b w:val="0"/>
        <w:sz w:val="16"/>
        <w:szCs w:val="16"/>
      </w:rPr>
      <w:t xml:space="preserve"> Senior Health Physicist</w:t>
    </w:r>
    <w:r>
      <w:rPr>
        <w:rFonts w:ascii="Arial" w:hAnsi="Arial" w:cs="Arial"/>
        <w:b w:val="0"/>
        <w:sz w:val="16"/>
        <w:szCs w:val="16"/>
      </w:rPr>
      <w:t xml:space="preserve">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3575" w14:textId="77777777" w:rsidR="0055255D" w:rsidRDefault="0055255D" w:rsidP="005C7886">
      <w:pPr>
        <w:spacing w:after="0" w:line="240" w:lineRule="auto"/>
      </w:pPr>
      <w:r>
        <w:separator/>
      </w:r>
    </w:p>
  </w:footnote>
  <w:footnote w:type="continuationSeparator" w:id="0">
    <w:p w14:paraId="53CCB2D6" w14:textId="77777777" w:rsidR="0055255D" w:rsidRDefault="0055255D" w:rsidP="005C7886">
      <w:pPr>
        <w:spacing w:after="0" w:line="240" w:lineRule="auto"/>
      </w:pPr>
      <w:r>
        <w:continuationSeparator/>
      </w:r>
    </w:p>
  </w:footnote>
  <w:footnote w:type="continuationNotice" w:id="1">
    <w:p w14:paraId="605B3113" w14:textId="77777777" w:rsidR="0055255D" w:rsidRDefault="00552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406F8"/>
    <w:multiLevelType w:val="multilevel"/>
    <w:tmpl w:val="2D8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201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437B3"/>
    <w:multiLevelType w:val="hybridMultilevel"/>
    <w:tmpl w:val="FA10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04335"/>
    <w:multiLevelType w:val="multilevel"/>
    <w:tmpl w:val="1A9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94DE5"/>
    <w:multiLevelType w:val="hybridMultilevel"/>
    <w:tmpl w:val="217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62D66"/>
    <w:multiLevelType w:val="hybridMultilevel"/>
    <w:tmpl w:val="EBC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B6B50"/>
    <w:multiLevelType w:val="hybridMultilevel"/>
    <w:tmpl w:val="6EE8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87185"/>
    <w:rsid w:val="0009001A"/>
    <w:rsid w:val="00093931"/>
    <w:rsid w:val="000A0A93"/>
    <w:rsid w:val="000A185C"/>
    <w:rsid w:val="000A515D"/>
    <w:rsid w:val="000B2FFA"/>
    <w:rsid w:val="000C2DA6"/>
    <w:rsid w:val="000D6108"/>
    <w:rsid w:val="000F313A"/>
    <w:rsid w:val="000F4F1B"/>
    <w:rsid w:val="00100E89"/>
    <w:rsid w:val="001103AC"/>
    <w:rsid w:val="00124C07"/>
    <w:rsid w:val="00134481"/>
    <w:rsid w:val="00135ECF"/>
    <w:rsid w:val="00137572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27B75"/>
    <w:rsid w:val="00243D3D"/>
    <w:rsid w:val="00243E2D"/>
    <w:rsid w:val="00250D81"/>
    <w:rsid w:val="00263C54"/>
    <w:rsid w:val="00272B26"/>
    <w:rsid w:val="002827B5"/>
    <w:rsid w:val="00291EB3"/>
    <w:rsid w:val="002A25A5"/>
    <w:rsid w:val="002A62E7"/>
    <w:rsid w:val="002A6AB4"/>
    <w:rsid w:val="002A7E52"/>
    <w:rsid w:val="002B1318"/>
    <w:rsid w:val="002B294A"/>
    <w:rsid w:val="002C6BD8"/>
    <w:rsid w:val="002D7797"/>
    <w:rsid w:val="002E6C18"/>
    <w:rsid w:val="002F0881"/>
    <w:rsid w:val="002F50A0"/>
    <w:rsid w:val="00300EEF"/>
    <w:rsid w:val="003016BF"/>
    <w:rsid w:val="0031288D"/>
    <w:rsid w:val="00315A06"/>
    <w:rsid w:val="00316512"/>
    <w:rsid w:val="00320028"/>
    <w:rsid w:val="003239D6"/>
    <w:rsid w:val="003260E0"/>
    <w:rsid w:val="00330B44"/>
    <w:rsid w:val="00332EB1"/>
    <w:rsid w:val="00341753"/>
    <w:rsid w:val="003432B7"/>
    <w:rsid w:val="00343528"/>
    <w:rsid w:val="003435D1"/>
    <w:rsid w:val="0034393A"/>
    <w:rsid w:val="00344FB4"/>
    <w:rsid w:val="0034549E"/>
    <w:rsid w:val="00350F63"/>
    <w:rsid w:val="00352833"/>
    <w:rsid w:val="00353C7D"/>
    <w:rsid w:val="00354D3C"/>
    <w:rsid w:val="0036057B"/>
    <w:rsid w:val="003678C9"/>
    <w:rsid w:val="003734A6"/>
    <w:rsid w:val="00376F31"/>
    <w:rsid w:val="00382036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7424"/>
    <w:rsid w:val="003C4906"/>
    <w:rsid w:val="003E120D"/>
    <w:rsid w:val="003E7000"/>
    <w:rsid w:val="003F2994"/>
    <w:rsid w:val="003F5719"/>
    <w:rsid w:val="00400574"/>
    <w:rsid w:val="004014E0"/>
    <w:rsid w:val="0040318B"/>
    <w:rsid w:val="00404CB3"/>
    <w:rsid w:val="00410542"/>
    <w:rsid w:val="00411FB8"/>
    <w:rsid w:val="00413875"/>
    <w:rsid w:val="004138A5"/>
    <w:rsid w:val="00414E95"/>
    <w:rsid w:val="00421F1E"/>
    <w:rsid w:val="0042259B"/>
    <w:rsid w:val="00432CE8"/>
    <w:rsid w:val="0043342D"/>
    <w:rsid w:val="00433F74"/>
    <w:rsid w:val="0043668D"/>
    <w:rsid w:val="0044454B"/>
    <w:rsid w:val="00446D72"/>
    <w:rsid w:val="004479ED"/>
    <w:rsid w:val="004564F6"/>
    <w:rsid w:val="00462335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C69CF"/>
    <w:rsid w:val="004D3792"/>
    <w:rsid w:val="004D5CAF"/>
    <w:rsid w:val="004D7FB7"/>
    <w:rsid w:val="004E48E2"/>
    <w:rsid w:val="004E4C7D"/>
    <w:rsid w:val="005100C7"/>
    <w:rsid w:val="00514DAC"/>
    <w:rsid w:val="00517F46"/>
    <w:rsid w:val="0053770C"/>
    <w:rsid w:val="00550048"/>
    <w:rsid w:val="0055255D"/>
    <w:rsid w:val="00564EAC"/>
    <w:rsid w:val="005704C7"/>
    <w:rsid w:val="00582802"/>
    <w:rsid w:val="0058301F"/>
    <w:rsid w:val="00587D57"/>
    <w:rsid w:val="00596D7A"/>
    <w:rsid w:val="00597D29"/>
    <w:rsid w:val="005A3088"/>
    <w:rsid w:val="005A7918"/>
    <w:rsid w:val="005B5FFE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163A5"/>
    <w:rsid w:val="00621CE2"/>
    <w:rsid w:val="006221FF"/>
    <w:rsid w:val="00622277"/>
    <w:rsid w:val="006243F7"/>
    <w:rsid w:val="006244CB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3C5B"/>
    <w:rsid w:val="006A5934"/>
    <w:rsid w:val="006A5A9C"/>
    <w:rsid w:val="006A5B52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7FF6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4229"/>
    <w:rsid w:val="00863579"/>
    <w:rsid w:val="008768C4"/>
    <w:rsid w:val="008839BA"/>
    <w:rsid w:val="00887F92"/>
    <w:rsid w:val="008924FC"/>
    <w:rsid w:val="008957BC"/>
    <w:rsid w:val="008A0850"/>
    <w:rsid w:val="008A7087"/>
    <w:rsid w:val="008B4E13"/>
    <w:rsid w:val="008B57D1"/>
    <w:rsid w:val="008C2324"/>
    <w:rsid w:val="008C3FC2"/>
    <w:rsid w:val="008C433C"/>
    <w:rsid w:val="008C66A0"/>
    <w:rsid w:val="008D0A5D"/>
    <w:rsid w:val="008D6CAD"/>
    <w:rsid w:val="008D7B15"/>
    <w:rsid w:val="008E594F"/>
    <w:rsid w:val="008E5D8B"/>
    <w:rsid w:val="008E6F64"/>
    <w:rsid w:val="008F164F"/>
    <w:rsid w:val="00901EFF"/>
    <w:rsid w:val="00905543"/>
    <w:rsid w:val="009119DE"/>
    <w:rsid w:val="00911F72"/>
    <w:rsid w:val="00912BBF"/>
    <w:rsid w:val="0091522A"/>
    <w:rsid w:val="0091692B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14C8"/>
    <w:rsid w:val="00A67164"/>
    <w:rsid w:val="00A769D6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184B"/>
    <w:rsid w:val="00B35D5D"/>
    <w:rsid w:val="00B36252"/>
    <w:rsid w:val="00B46A88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E11C3"/>
    <w:rsid w:val="00BE429C"/>
    <w:rsid w:val="00BE4454"/>
    <w:rsid w:val="00BE6681"/>
    <w:rsid w:val="00BF2FD1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B4972"/>
    <w:rsid w:val="00CC3836"/>
    <w:rsid w:val="00CC3A8A"/>
    <w:rsid w:val="00CC5494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188A"/>
    <w:rsid w:val="00D67AC7"/>
    <w:rsid w:val="00D72DE6"/>
    <w:rsid w:val="00D76700"/>
    <w:rsid w:val="00D769AB"/>
    <w:rsid w:val="00D76C3F"/>
    <w:rsid w:val="00DA3D22"/>
    <w:rsid w:val="00DD5E80"/>
    <w:rsid w:val="00DD7FCB"/>
    <w:rsid w:val="00DE650E"/>
    <w:rsid w:val="00E164CF"/>
    <w:rsid w:val="00E1678B"/>
    <w:rsid w:val="00E20543"/>
    <w:rsid w:val="00E26B65"/>
    <w:rsid w:val="00E32E55"/>
    <w:rsid w:val="00E37789"/>
    <w:rsid w:val="00E413AF"/>
    <w:rsid w:val="00E425A5"/>
    <w:rsid w:val="00E42AB8"/>
    <w:rsid w:val="00E42BFE"/>
    <w:rsid w:val="00E54512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7A"/>
    <w:rsid w:val="00EA50D1"/>
    <w:rsid w:val="00EA7662"/>
    <w:rsid w:val="00EB2478"/>
    <w:rsid w:val="00EC5586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314B3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576B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D6C80"/>
    <w:rsid w:val="00FD74C1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A76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46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6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A28E4"/>
    <w:rsid w:val="0030724E"/>
    <w:rsid w:val="00383C6A"/>
    <w:rsid w:val="00460AC4"/>
    <w:rsid w:val="004B2046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203A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177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